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D334556" w:rsidP="4A58667C" w:rsidRDefault="6D334556" w14:paraId="183C8685" w14:textId="62D8761F">
      <w:pPr>
        <w:shd w:val="clear" w:color="auto" w:fill="FFFFFF" w:themeFill="background1"/>
        <w:spacing w:before="90" w:beforeAutospacing="off" w:after="90" w:afterAutospacing="off"/>
        <w:ind w:left="675" w:right="675"/>
        <w:jc w:val="center"/>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РОССИЙСКАЯ ФЕДЕРАЦИЯ</w:t>
      </w:r>
    </w:p>
    <w:p w:rsidR="6D334556" w:rsidP="4A58667C" w:rsidRDefault="6D334556" w14:paraId="7194B8C3" w14:textId="0E37F301">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4DB873CE" w14:textId="30338F10">
      <w:pPr>
        <w:shd w:val="clear" w:color="auto" w:fill="FFFFFF" w:themeFill="background1"/>
        <w:spacing w:before="90" w:beforeAutospacing="off" w:after="90" w:afterAutospacing="off"/>
        <w:ind w:left="675" w:right="675"/>
        <w:jc w:val="center"/>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ФЕДЕРАЛЬНЫЙ ЗАКОН</w:t>
      </w:r>
    </w:p>
    <w:p w:rsidR="6D334556" w:rsidP="4A58667C" w:rsidRDefault="6D334556" w14:paraId="5EA36409" w14:textId="1069FE65">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4B00346D" w14:textId="100ADE59">
      <w:pPr>
        <w:shd w:val="clear" w:color="auto" w:fill="FFFFFF" w:themeFill="background1"/>
        <w:spacing w:before="90" w:beforeAutospacing="off" w:after="90" w:afterAutospacing="off"/>
        <w:ind w:left="675" w:right="675"/>
        <w:jc w:val="center"/>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О контроле за соответствием расходов лиц, замещающих государственные должности, и иных лиц их доходам</w:t>
      </w:r>
    </w:p>
    <w:p w:rsidR="6D334556" w:rsidP="4A58667C" w:rsidRDefault="6D334556" w14:paraId="7A11D330" w14:textId="193D9C65">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72D99380" w14:textId="5D684BA7">
      <w:pPr>
        <w:shd w:val="clear" w:color="auto" w:fill="FFFFFF" w:themeFill="background1"/>
        <w:spacing w:before="90" w:beforeAutospacing="off" w:after="90" w:afterAutospacing="off"/>
        <w:ind w:left="675" w:right="0"/>
        <w:jc w:val="left"/>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Принят Государственной Думой                              23 ноября 2012 года</w:t>
      </w:r>
    </w:p>
    <w:p w:rsidR="6D334556" w:rsidP="4A58667C" w:rsidRDefault="6D334556" w14:paraId="784CEBFB" w14:textId="0F11164A">
      <w:pPr>
        <w:shd w:val="clear" w:color="auto" w:fill="FFFFFF" w:themeFill="background1"/>
        <w:spacing w:before="90" w:beforeAutospacing="off" w:after="90" w:afterAutospacing="off"/>
        <w:ind w:left="675" w:right="0"/>
        <w:jc w:val="left"/>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Одобрен Советом Федерации                                   28 ноября 2012 года</w:t>
      </w:r>
    </w:p>
    <w:p w:rsidR="6D334556" w:rsidP="4A58667C" w:rsidRDefault="6D334556" w14:paraId="6045A86D" w14:textId="0BE8DBF3">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74E7F5B8" w14:textId="39C810DB">
      <w:pPr>
        <w:shd w:val="clear" w:color="auto" w:fill="FFFFFF" w:themeFill="background1"/>
        <w:spacing w:before="90" w:beforeAutospacing="off" w:after="90" w:afterAutospacing="off"/>
        <w:ind w:left="675" w:right="675"/>
        <w:jc w:val="center"/>
      </w:pP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федеральных законов </w:t>
      </w:r>
      <w:hyperlink r:id="R0f8a5b22b839422f">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e30f00af49949ec">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03.11.2015 № 303-ФЗ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78e9746c9af4f52">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b6e7bc084174cf7">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741b54b34f6494e">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259-ФЗ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e0892c3f4194405">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30.12.2020 № 529-ФЗ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208cdef134d4d53">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30.12.2021 № 471-ФЗ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bd35f05619b4153">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01.04.2022 № 90-ФЗ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a61b15851cb4fc2">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a043a8757424251">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18.03.2023 № 70-ФЗ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ac1bd570ec74b35">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13.06.2023 № 253-ФЗ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7fad2398f76473a">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3952FF15" w14:textId="2B85A14B">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34FE475F" w14:textId="35B0306F">
      <w:pPr>
        <w:shd w:val="clear" w:color="auto" w:fill="FFFFFF" w:themeFill="background1"/>
        <w:spacing w:before="90" w:beforeAutospacing="off" w:after="90" w:afterAutospacing="off"/>
        <w:ind w:left="1890" w:right="0" w:hanging="1215"/>
        <w:jc w:val="left"/>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Статья 1</w:t>
      </w:r>
    </w:p>
    <w:p w:rsidR="6D334556" w:rsidP="4A58667C" w:rsidRDefault="6D334556" w14:paraId="57B3C21C" w14:textId="4042E8B7">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4B8ED02D" w14:textId="495B0145">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6D334556" w:rsidP="4A58667C" w:rsidRDefault="6D334556" w14:paraId="62E27ED6" w14:textId="3A657E7E">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0975a567e9e54729">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54090061" w14:textId="2FE9F6D7">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0B7B93B0" w14:textId="75295079">
      <w:pPr>
        <w:shd w:val="clear" w:color="auto" w:fill="FFFFFF" w:themeFill="background1"/>
        <w:spacing w:before="90" w:beforeAutospacing="off" w:after="90" w:afterAutospacing="off"/>
        <w:ind w:left="1890" w:right="0" w:hanging="1215"/>
        <w:jc w:val="left"/>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Статья 2</w:t>
      </w:r>
    </w:p>
    <w:p w:rsidR="6D334556" w:rsidP="4A58667C" w:rsidRDefault="6D334556" w14:paraId="64B9471A" w14:textId="434926C2">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50B50F72" w14:textId="35D4F577">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 Настоящий Федеральный закон устанавливает контроль за расходами:</w:t>
      </w:r>
    </w:p>
    <w:p w:rsidR="6D334556" w:rsidP="4A58667C" w:rsidRDefault="6D334556" w14:paraId="247E2188" w14:textId="3355B4BD">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 лиц, замещающих (занимающих):</w:t>
      </w:r>
    </w:p>
    <w:p w:rsidR="6D334556" w:rsidP="4A58667C" w:rsidRDefault="6D334556" w14:paraId="79B057B9" w14:textId="64475F96">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6D334556" w:rsidP="4A58667C" w:rsidRDefault="6D334556" w14:paraId="47D1E526" w14:textId="093C2875">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б) должности членов Совета директоров Центрального банка Российской Федерации (далее - Банк России);</w:t>
      </w:r>
    </w:p>
    <w:p w:rsidR="6D334556" w:rsidP="4A58667C" w:rsidRDefault="6D334556" w14:paraId="53A5D4A0" w14:textId="30309AB4">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в) государственные должности субъектов Российской Федерации;</w:t>
      </w:r>
    </w:p>
    <w:p w:rsidR="6D334556" w:rsidP="4A58667C" w:rsidRDefault="6D334556" w14:paraId="1EA4F200" w14:textId="77709EF2">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г) муниципальные должности;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018266d83fb1406b">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03.11.2015 № 303-ФЗ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1F66D8ED" w14:textId="19A3CE7F">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121b065e2cf84a22">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3D071978" w14:textId="6976AC73">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7d26305113f444b7">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72D53ADD" w14:textId="6C18166E">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ea35d12704264a27">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59C13DCE" w14:textId="63300C45">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f568657162b243dd">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1016D392" w14:textId="6E2B6C87">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aab43bd9be9643ff">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4F89FAC3" w14:textId="27C3D2F6">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к) должности в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Фонде пенсионного и социального страхования Российской Федерации</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db4b660d37f24f05">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9268f2af200a4372">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453C84AA" w14:textId="39CC266B">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0ad2fc8ca9294a45">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68263DD1" w14:textId="0D33235C">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ce62673de0dd4f6a">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72401147" w14:textId="1A3907C1">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 xml:space="preserve">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подпунктом - Федеральный закон </w:t>
      </w:r>
      <w:hyperlink r:id="R10a94701f43e4c59">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8827ac1943fc45c0">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30.12.2021 № 471-ФЗ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64E66A5B" w14:textId="06A37CAA">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о) должности атаманов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 xml:space="preserve">всероссийского и </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войсковых казачьих обществ, внесенных в государственный реестр казачьих обществ в Российской Федерации;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подпунктом - Федеральный закон </w:t>
      </w:r>
      <w:hyperlink r:id="R3800f3077ed34d4e">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b5d28ef5ca05455f">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30.12.2020 № 529-ФЗ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5CB21D72" w14:textId="69D69A99">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w:t>
      </w:r>
      <w:r w:rsidRPr="4A58667C" w:rsidR="6D334556">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лиц, замещавших (занимавших) должности, указанные в пункте 1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 xml:space="preserve">всероссийского казачьего общества и </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Фонда пенсионного и социального страхования Российской Федерации</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пунктом - Федеральный закон </w:t>
      </w:r>
      <w:hyperlink r:id="Ra131da2566d744b6">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e0097596dbf14b90">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30.12.2020 № 529-ФЗ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1b4f041e5d64d5b">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61A3BA25" w14:textId="5158616A">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2) супруг (супругов) и несовершеннолетних детей лиц, замещающих (занимающих) или замещавших (занимавших) должности, указанные в пункте 1 настоящей части.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6f9bbab9c8604fdc">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2C7E98E9" w14:textId="2ACFF6F9">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2. Контроль за расходами Президента Российской Федерации, членов Правительства Российской Федерации,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сенаторов Российской Федерации</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a70585b3ab77425f">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13.06.2023 № 253-ФЗ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14322EBB" w14:textId="7C597C54">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6172EA2E" w14:textId="789B2456">
      <w:pPr>
        <w:shd w:val="clear" w:color="auto" w:fill="FFFFFF" w:themeFill="background1"/>
        <w:spacing w:before="90" w:beforeAutospacing="off" w:after="90" w:afterAutospacing="off"/>
        <w:ind w:left="1890" w:right="0" w:hanging="1215"/>
        <w:jc w:val="left"/>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Статья 3</w:t>
      </w:r>
    </w:p>
    <w:p w:rsidR="6D334556" w:rsidP="4A58667C" w:rsidRDefault="6D334556" w14:paraId="4117EF5C" w14:textId="21AB5817">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01545DF0" w14:textId="4A8B68DF">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 цифровых финансовых активов, цифровой валюты</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893c02032388465f">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259-ФЗ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9110a9d592834bb2">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01.04.2022 № 90-ФЗ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16081B8C" w14:textId="1FB58613">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2. 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Фонда пенсионного и социального страхования Российской Федерации</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df5ccdc1743479f">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1A4B984D" w14:textId="2682D217">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ae520b8178424a05">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6E8F45B1" w14:textId="5AF984FB">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10D6AD21" w14:textId="104A2B22">
      <w:pPr>
        <w:shd w:val="clear" w:color="auto" w:fill="FFFFFF" w:themeFill="background1"/>
        <w:spacing w:before="90" w:beforeAutospacing="off" w:after="90" w:afterAutospacing="off"/>
        <w:ind w:left="1890" w:right="0" w:hanging="1215"/>
        <w:jc w:val="left"/>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Статья 4</w:t>
      </w:r>
    </w:p>
    <w:p w:rsidR="6D334556" w:rsidP="4A58667C" w:rsidRDefault="6D334556" w14:paraId="719DCC8B" w14:textId="1EFD55AD">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6ACA5425" w14:textId="327B3307">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 цифровых финансовых активов, цифровой валюты</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3c0fb76133804107">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9121bb2d41454b9a">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259-ФЗ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19ced11632f450a">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01.04.2022 № 90-ФЗ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130028F6" w14:textId="2AA9FF0E">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Фонда пенсионного и социального страхования Российской Федерации</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2f13f518dab44d3d">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8c927130c714d1c">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09ACFF5D" w14:textId="31FA43A8">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6D334556" w:rsidP="4A58667C" w:rsidRDefault="6D334556" w14:paraId="7818FCE4" w14:textId="1914EA76">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3) Общественной палатой Российской Федерации;</w:t>
      </w:r>
    </w:p>
    <w:p w:rsidR="6D334556" w:rsidP="4A58667C" w:rsidRDefault="6D334556" w14:paraId="254AC6AD" w14:textId="37DFD25B">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4) общероссийскими средствами массовой информации.</w:t>
      </w:r>
    </w:p>
    <w:p w:rsidR="6D334556" w:rsidP="4A58667C" w:rsidRDefault="6D334556" w14:paraId="140AA3DE" w14:textId="02475B12">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w:t>
      </w:r>
      <w:r w:rsidRPr="4A58667C" w:rsidR="6D334556">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Основанием для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частью 6 статьи 16 настоящего Федерального закона.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5fe5c872248e46ab">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35E7A987" w14:textId="7729E749">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a96275c464dc4b66">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4EF7132B" w14:textId="1B9273A6">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Фонда пенсионного и социального страхования Российской Федерации</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4abd36f62c9c4053">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60744DB3" w14:textId="162C8674">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4. Контроль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включает в себя: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5097436c90e64f31">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239382DA" w14:textId="41496851">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 истребование от данного лица сведений:</w:t>
      </w:r>
    </w:p>
    <w:p w:rsidR="6D334556" w:rsidP="4A58667C" w:rsidRDefault="6D334556" w14:paraId="5DACC113" w14:textId="5953B364">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 цифровых финансовых активов, цифровой валюты</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225fc816abcb461a">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d12530cffa747e8">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259-ФЗ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1a0998f66ae416b">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01.04.2022 № 90-ФЗ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18CBC4E2" w14:textId="36310EC5">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б) об источниках получения средств, за счет которых совершена сделка, указанная в подпункте "а" настоящего пункта;</w:t>
      </w:r>
    </w:p>
    <w:p w:rsidR="6D334556" w:rsidP="4A58667C" w:rsidRDefault="6D334556" w14:paraId="72819DDB" w14:textId="09B73290">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проверку достоверности и полноты сведений, предусмотренных частью 1 статьи 3 настоящего Федерального закона и пунктом 1 настоящей части;</w:t>
      </w:r>
    </w:p>
    <w:p w:rsidR="6D334556" w:rsidP="4A58667C" w:rsidRDefault="6D334556" w14:paraId="67CEEBAD" w14:textId="3CFDDC85">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 цифровых финансовых активов, цифровой валюты</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их общему доходу.</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856b06f423a44015">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259-ФЗ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8764b8a48694aba">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01.04.2022 № 90-ФЗ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16B77358" w14:textId="11096E85">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687F7FB5" w14:textId="5C09D627">
      <w:pPr>
        <w:shd w:val="clear" w:color="auto" w:fill="FFFFFF" w:themeFill="background1"/>
        <w:spacing w:before="90" w:beforeAutospacing="off" w:after="90" w:afterAutospacing="off"/>
        <w:ind w:left="1890" w:right="0" w:hanging="1215"/>
        <w:jc w:val="left"/>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Статья 5</w:t>
      </w:r>
    </w:p>
    <w:p w:rsidR="6D334556" w:rsidP="4A58667C" w:rsidRDefault="6D334556" w14:paraId="2E69941C" w14:textId="45D3A649">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43C7B2F6" w14:textId="3BCB1A65">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"д",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должность главного финансового уполномоченного</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а также за расходами их супруг (супругов) и несовершеннолетних детей.</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a7a72a5cb27d4d59">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d8241645b6d4af0">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26ff15875c7d43c3">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30.12.2021 № 471-ФЗ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6fd1ccf061c64fc0">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18.03.2023 № 70-ФЗ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763B3644" w14:textId="7A09F9A0">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6D334556" w:rsidP="4A58667C" w:rsidRDefault="6D334556" w14:paraId="195AE916" w14:textId="10B28342">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(супругов) и несовершеннолетних детей.</w:t>
      </w:r>
    </w:p>
    <w:p w:rsidR="6D334556" w:rsidP="4A58667C" w:rsidRDefault="6D334556" w14:paraId="2FFA01B5" w14:textId="60B2872A">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подпункте "з" пункта 1 части 1 статьи 2 настоящего Федерального закона,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а также за расходами их супруг (супругов) и несовершеннолетних детей.</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263bb42c242341c0">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30.12.2021 № 471-ФЗ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eca8e0a31614146">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18.03.2023 № 70-ФЗ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65673C79" w14:textId="629DD5AE">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5. Руководитель государственной корпорации,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Фонда пенсионного и социального страхования Российской Федерации</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31684aeb7496416f">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76687630" w14:textId="0EE2E7B0">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6. Решение об осуществлении контроля за расходами лиц, замещающих (занимающих)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Фонда пенсионного и социального страхования Российской Федерации</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53640872646c4ff8">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1A07B300" w14:textId="2A179CD5">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7. Решение об осуществлении контроля за расходами лиц,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41014c71d4914913">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6B786255" w14:textId="28E48BCA">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5F074DFB" w14:textId="33708668">
      <w:pPr>
        <w:shd w:val="clear" w:color="auto" w:fill="FFFFFF" w:themeFill="background1"/>
        <w:spacing w:before="90" w:beforeAutospacing="off" w:after="90" w:afterAutospacing="off"/>
        <w:ind w:left="1890" w:right="0" w:hanging="1215"/>
        <w:jc w:val="left"/>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Статья 6</w:t>
      </w:r>
    </w:p>
    <w:p w:rsidR="6D334556" w:rsidP="4A58667C" w:rsidRDefault="6D334556" w14:paraId="0AF40E7B" w14:textId="4327884A">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58579AF8" w14:textId="79F98695">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"д",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должность главного финансового уполномоченного</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а также за расходами их супруг (супругов) и несовершеннолетних детей.</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502eef7535fd4156">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2ea52f09c5d4e23">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63c45225f4bb4a13">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30.12.2021 № 471-ФЗ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c4e6f024bc64ea1">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18.03.2023 № 70-ФЗ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51DECE3B" w14:textId="10B0724F">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6D334556" w:rsidP="4A58667C" w:rsidRDefault="6D334556" w14:paraId="0859E5FC" w14:textId="06F5F12F">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(супругов) и несовершеннолетних детей.</w:t>
      </w:r>
    </w:p>
    <w:p w:rsidR="6D334556" w:rsidP="4A58667C" w:rsidRDefault="6D334556" w14:paraId="2104B3F1" w14:textId="0ACEFEAC">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подпункте "з" пункта 1 части 1 статьи 2 настоящего Федерального закона,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а также за расходами их супруг (супругов) и несовершеннолетних детей.</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770f35d5c3f84a74">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30.12.2021 № 471-ФЗ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9c39e48ad6164948">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18.03.2023 № 70-ФЗ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727B17D5" w14:textId="23A8EB4E">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Фонда пенсионного и социального страхования Российской Федерации</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8d41158c03e94822">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4927FE04" w14:textId="107CF636">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1F3329ED" w14:textId="3A1246B9">
      <w:pPr>
        <w:shd w:val="clear" w:color="auto" w:fill="FFFFFF" w:themeFill="background1"/>
        <w:spacing w:before="90" w:beforeAutospacing="off" w:after="90" w:afterAutospacing="off"/>
        <w:ind w:left="1890" w:right="0" w:hanging="1215"/>
        <w:jc w:val="left"/>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Статья 7</w:t>
      </w:r>
    </w:p>
    <w:p w:rsidR="6D334556" w:rsidP="4A58667C" w:rsidRDefault="6D334556" w14:paraId="4385320F" w14:textId="23B91FBC">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2D947213" w14:textId="09EE8DCB">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 Государственные органы (подразделения государственных органов), подразделения либо должностные лица, указанные в статье 6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пункте 1 части 1 статьи 2 настоящего Федерального закона, обратилось с ходатайством в соответствии с пунктом 3 части 2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6D334556" w:rsidP="4A58667C" w:rsidRDefault="6D334556" w14:paraId="5CEC57E1" w14:textId="48841859">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Проверка достоверности и полноты сведений, предусмотренных частью 1 статьи 3 и пунктом 1 части 4 статьи 4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6D334556" w:rsidP="4A58667C" w:rsidRDefault="6D334556" w14:paraId="759D6625" w14:textId="785DED63">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пункте 1 части 1 статьи 2 настоящего Федерального закона, обратилось с ходатайством в соответствии с частью 4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06547385ea804699">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668023BE" w14:textId="574631D9">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01974253" w14:textId="72F87BB6">
      <w:pPr>
        <w:shd w:val="clear" w:color="auto" w:fill="FFFFFF" w:themeFill="background1"/>
        <w:spacing w:before="90" w:beforeAutospacing="off" w:after="90" w:afterAutospacing="off"/>
        <w:ind w:left="1890" w:right="0" w:hanging="1215"/>
        <w:jc w:val="left"/>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Статья 8</w:t>
      </w:r>
    </w:p>
    <w:p w:rsidR="6D334556" w:rsidP="4A58667C" w:rsidRDefault="6D334556" w14:paraId="7E6322F9" w14:textId="1C0AF9D1">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150CE087" w14:textId="1B91E69E">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 Сведения, предусмотренные частью 1 статьи 3 и пунктом 1 части 4 статьи 4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6D334556" w:rsidP="4A58667C" w:rsidRDefault="6D334556" w14:paraId="5C31A911" w14:textId="3C892D1D">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Не допускается использование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6D334556" w:rsidP="4A58667C" w:rsidRDefault="6D334556" w14:paraId="66FE280B" w14:textId="4D93BCB0">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3. Лица, виновные в разглашении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6D334556" w:rsidP="4A58667C" w:rsidRDefault="6D334556" w14:paraId="1395C3E1" w14:textId="2DA1E1E2">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 цифровых финансовых активов, цифровой валюты</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если общая сумма таких сделок превышает общий доход лица, замещающего (занимающего) одну из должностей, указанных в пункте 1 части 1 статьи 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Фонда пенсионного и социального страхования Российской Федерации</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a3eb4f676c20481c">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0176782d74d44f5">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6b32157ca504b40">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87019f36e494d54">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259-ФЗ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84a6dd776014aac">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01.04.2022 № 90-ФЗ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6043c411e8394cf6">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697C089B" w14:textId="000A0612">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17DFB199" w14:textId="40A9B3EE">
      <w:pPr>
        <w:shd w:val="clear" w:color="auto" w:fill="FFFFFF" w:themeFill="background1"/>
        <w:spacing w:before="90" w:beforeAutospacing="off" w:after="90" w:afterAutospacing="off"/>
        <w:ind w:left="1890" w:right="0" w:hanging="1215"/>
        <w:jc w:val="left"/>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Статья 9</w:t>
      </w:r>
    </w:p>
    <w:p w:rsidR="6D334556" w:rsidP="4A58667C" w:rsidRDefault="6D334556" w14:paraId="2520894D" w14:textId="40A8F9D3">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4B1F05F4" w14:textId="0868D11E">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4205b3e0bc8440fa">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7D120A32" w14:textId="221E12B8">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Лицо, замещающее (занимающее)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6D334556" w:rsidP="4A58667C" w:rsidRDefault="6D334556" w14:paraId="2052D9E5" w14:textId="6149518D">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 давать пояснения в письменной форме:</w:t>
      </w:r>
    </w:p>
    <w:p w:rsidR="6D334556" w:rsidP="4A58667C" w:rsidRDefault="6D334556" w14:paraId="32A7871E" w14:textId="1E6432ED">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а) в связи с истребованием сведений, предусмотренных пунктом 1 части 4 статьи 4 настоящего Федерального закона;</w:t>
      </w:r>
    </w:p>
    <w:p w:rsidR="6D334556" w:rsidP="4A58667C" w:rsidRDefault="6D334556" w14:paraId="0CE25D3A" w14:textId="2DB5951C">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б) в ходе проверки достоверности и полноты сведений, предусмотренных частью 1 статьи 3 и пунктом 1 части 4 статьи 4 настоящего Федерального закона, и по ее результатам;</w:t>
      </w:r>
    </w:p>
    <w:p w:rsidR="6D334556" w:rsidP="4A58667C" w:rsidRDefault="6D334556" w14:paraId="030FA51B" w14:textId="4744A2DE">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в) об источниках получения средств, за счет которых им, его супругой (супругом) и (или) несовершеннолетними детьми совершена сделка, указанная в подпункте "а" пункта 1 части 4 статьи 4 настоящего Федерального закона;</w:t>
      </w:r>
    </w:p>
    <w:p w:rsidR="6D334556" w:rsidP="4A58667C" w:rsidRDefault="6D334556" w14:paraId="5A5B2FD9" w14:textId="7ABD7643">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представлять дополнительные материалы и давать по ним пояснения в письменной форме;</w:t>
      </w:r>
    </w:p>
    <w:p w:rsidR="6D334556" w:rsidP="4A58667C" w:rsidRDefault="6D334556" w14:paraId="30D9AC9D" w14:textId="355A4144">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6D334556" w:rsidP="4A58667C" w:rsidRDefault="6D334556" w14:paraId="24C8524E" w14:textId="1E2617AA">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3. Лицо, замещающее (занимающее) одну из должностей, указанных в пункте 1 части 1 статьи 2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6D334556" w:rsidP="4A58667C" w:rsidRDefault="6D334556" w14:paraId="69B71D85" w14:textId="3238F466">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94fb3fa9f05b4dcf">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65AFC407" w14:textId="11BFE208">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443F8A97" w14:textId="6DF223F6">
      <w:pPr>
        <w:shd w:val="clear" w:color="auto" w:fill="FFFFFF" w:themeFill="background1"/>
        <w:spacing w:before="90" w:beforeAutospacing="off" w:after="90" w:afterAutospacing="off"/>
        <w:ind w:left="1890" w:right="0" w:hanging="1215"/>
        <w:jc w:val="left"/>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Статья 10</w:t>
      </w:r>
    </w:p>
    <w:p w:rsidR="6D334556" w:rsidP="4A58667C" w:rsidRDefault="6D334556" w14:paraId="67DBA2D5" w14:textId="68E8EB6D">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3351CBA4" w14:textId="4C5009A0">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Органы, подразделения и должностные лица, ответственные за профилактику коррупционных и иных правонарушений, обязаны:</w:t>
      </w:r>
    </w:p>
    <w:p w:rsidR="6D334556" w:rsidP="4A58667C" w:rsidRDefault="6D334556" w14:paraId="6BDA4965" w14:textId="54B3D7F9">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1) осуществлять анализ поступающих в соответствии с настоящим Федеральным законом и Федеральным законом </w:t>
      </w:r>
      <w:hyperlink r:id="R4f19d85563ec41cb">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декабря 2008 года № 273-ФЗ</w:t>
        </w:r>
      </w:hyperlink>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rsidR="6D334556" w:rsidP="4A58667C" w:rsidRDefault="6D334556" w14:paraId="3FF2F27F" w14:textId="6A6963A2">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принимать сведения, представляемые в соответствии с частью 1 статьи 3 настоящего Федерального закона.</w:t>
      </w:r>
    </w:p>
    <w:p w:rsidR="6D334556" w:rsidP="4A58667C" w:rsidRDefault="6D334556" w14:paraId="0B385962" w14:textId="1F855D7D">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45082728" w14:textId="0B47D29A">
      <w:pPr>
        <w:shd w:val="clear" w:color="auto" w:fill="FFFFFF" w:themeFill="background1"/>
        <w:spacing w:before="90" w:beforeAutospacing="off" w:after="90" w:afterAutospacing="off"/>
        <w:ind w:left="1890" w:right="0" w:hanging="1215"/>
        <w:jc w:val="left"/>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Статья 11</w:t>
      </w:r>
    </w:p>
    <w:p w:rsidR="6D334556" w:rsidP="4A58667C" w:rsidRDefault="6D334556" w14:paraId="04545B52" w14:textId="5E0D4564">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2D9E5A9F" w14:textId="672A66FB">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6D334556" w:rsidP="4A58667C" w:rsidRDefault="6D334556" w14:paraId="06A57638" w14:textId="1FA3EB37">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 истребовать от данного лица сведения, предусмотренные пунктом 1 части 4 статьи 4 настоящего Федерального закона;</w:t>
      </w:r>
    </w:p>
    <w:p w:rsidR="6D334556" w:rsidP="4A58667C" w:rsidRDefault="6D334556" w14:paraId="3B8A5B11" w14:textId="434197DB">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провести с ним беседу в случае поступления ходатайства, предусмотренного пунктом 3 части 2 статьи 9 настоящего Федерального закона.</w:t>
      </w:r>
    </w:p>
    <w:p w:rsidR="6D334556" w:rsidP="4A58667C" w:rsidRDefault="6D334556" w14:paraId="6F26DA04" w14:textId="1F6C635B">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6D334556" w:rsidP="4A58667C" w:rsidRDefault="6D334556" w14:paraId="35FB65A3" w14:textId="2181A005">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 проводить по своей инициативе беседу с данным лицом;</w:t>
      </w:r>
    </w:p>
    <w:p w:rsidR="6D334556" w:rsidP="4A58667C" w:rsidRDefault="6D334556" w14:paraId="37635CB4" w14:textId="1747B2F4">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изучать поступившие от данного лица дополнительные материалы;</w:t>
      </w:r>
    </w:p>
    <w:p w:rsidR="6D334556" w:rsidP="4A58667C" w:rsidRDefault="6D334556" w14:paraId="00885B00" w14:textId="1BDE5D61">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3) получать от данного лица пояснения по представленным им сведениям и материалам;</w:t>
      </w:r>
    </w:p>
    <w:p w:rsidR="6D334556" w:rsidP="4A58667C" w:rsidRDefault="6D334556" w14:paraId="20AE1002" w14:textId="4DFA99AA">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6D334556" w:rsidP="4A58667C" w:rsidRDefault="6D334556" w14:paraId="6C4223BD" w14:textId="25D9985C">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5) наводить справки у физических лиц и получать от них с их согласия информацию.</w:t>
      </w:r>
    </w:p>
    <w:p w:rsidR="6D334556" w:rsidP="4A58667C" w:rsidRDefault="6D334556" w14:paraId="6ACD346F" w14:textId="289ACDF3">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3. Руководители органов и организаций,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6D334556" w:rsidP="4A58667C" w:rsidRDefault="6D334556" w14:paraId="1022C109" w14:textId="2AE8EAE3">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659C03D0" w14:textId="10290C6D">
      <w:pPr>
        <w:shd w:val="clear" w:color="auto" w:fill="FFFFFF" w:themeFill="background1"/>
        <w:spacing w:before="90" w:beforeAutospacing="off" w:after="90" w:afterAutospacing="off"/>
        <w:ind w:left="1890" w:right="0" w:hanging="1215"/>
        <w:jc w:val="left"/>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Статья 12</w:t>
      </w:r>
    </w:p>
    <w:p w:rsidR="6D334556" w:rsidP="4A58667C" w:rsidRDefault="6D334556" w14:paraId="258E8E6D" w14:textId="3007D49A">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63F421E7" w14:textId="073DDF5F">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rsidR="6D334556" w:rsidP="4A58667C" w:rsidRDefault="6D334556" w14:paraId="00AE9ED8" w14:textId="5D2C2D4A">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Генеральный прокурор Российской Федерации или подчиненные ему прокуроры при получении материалов, предусмотренных частью 6 статьи 16 настоящего Федерального закона, осуществляют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6D334556" w:rsidP="4A58667C" w:rsidRDefault="6D334556" w14:paraId="3324F9F1" w14:textId="0F627C41">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3.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 цифровых финансовых активов, цифровой валюты</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fe70ef66d991401e">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259-ФЗ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8e3cc4f3ee94f4f">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01.04.2022 № 90-ФЗ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37138AC0" w14:textId="2FEF7F75">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6D334556" w:rsidP="4A58667C" w:rsidRDefault="6D334556" w14:paraId="7A69EB4C" w14:textId="0B27214C">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 истребовать от данного лица сведения, предусмотренные пунктом 1 части 4 статьи 4 настоящего Федерального закона;</w:t>
      </w:r>
    </w:p>
    <w:p w:rsidR="6D334556" w:rsidP="4A58667C" w:rsidRDefault="6D334556" w14:paraId="6F697AE7" w14:textId="0BCBA882">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провести с данным лицом беседу в случае поступления ходатайства, предусмотренного частью 4 статьи 9 настоящего Федерального закона.</w:t>
      </w:r>
    </w:p>
    <w:p w:rsidR="6D334556" w:rsidP="4A58667C" w:rsidRDefault="6D334556" w14:paraId="2FA4E600" w14:textId="010FFEC4">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6D334556" w:rsidP="4A58667C" w:rsidRDefault="6D334556" w14:paraId="0CBF474C" w14:textId="26FD45A7">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 проводить по своей инициативе беседу с данным лицом;</w:t>
      </w:r>
    </w:p>
    <w:p w:rsidR="6D334556" w:rsidP="4A58667C" w:rsidRDefault="6D334556" w14:paraId="1269776F" w14:textId="025E8BA4">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изучать поступившие от данного лица дополнительные материалы;</w:t>
      </w:r>
    </w:p>
    <w:p w:rsidR="6D334556" w:rsidP="4A58667C" w:rsidRDefault="6D334556" w14:paraId="4F007BD4" w14:textId="661BA98D">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3) получать от данного лица пояснения по представленным им сведениям и материалам;</w:t>
      </w:r>
    </w:p>
    <w:p w:rsidR="6D334556" w:rsidP="4A58667C" w:rsidRDefault="6D334556" w14:paraId="05B0A776" w14:textId="610F6D98">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6D334556" w:rsidP="4A58667C" w:rsidRDefault="6D334556" w14:paraId="551C63CD" w14:textId="6884C2F0">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5) наводить справки у физических лиц и получать от них с их согласия информацию.</w:t>
      </w:r>
    </w:p>
    <w:p w:rsidR="6D334556" w:rsidP="4A58667C" w:rsidRDefault="6D334556" w14:paraId="3428401D" w14:textId="32548C9E">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5</w:t>
      </w:r>
      <w:r w:rsidRPr="4A58667C" w:rsidR="6D334556">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de81c2bd9a464b7c">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30.12.2021 № 471-ФЗ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00786630" w14:textId="1D633DE7">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6. Руководители органов и организаций, получившие запрос, предусмотренный пунктом 4 части 5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6D334556" w:rsidP="4A58667C" w:rsidRDefault="6D334556" w14:paraId="6FC1CF5D" w14:textId="5F5382FD">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частью 6 статьи 16 настоящего Федерального закона.</w:t>
      </w:r>
    </w:p>
    <w:p w:rsidR="6D334556" w:rsidP="4A58667C" w:rsidRDefault="6D334556" w14:paraId="2F7BF8E5" w14:textId="6C215327">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8e34a87eb78b4d8f">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7F0A4F94" w14:textId="3568EFD6">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11589E79" w14:textId="54DF013F">
      <w:pPr>
        <w:shd w:val="clear" w:color="auto" w:fill="FFFFFF" w:themeFill="background1"/>
        <w:spacing w:before="90" w:beforeAutospacing="off" w:after="90" w:afterAutospacing="off"/>
        <w:ind w:left="1890" w:right="0" w:hanging="1215"/>
        <w:jc w:val="left"/>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Статья 13</w:t>
      </w:r>
    </w:p>
    <w:p w:rsidR="6D334556" w:rsidP="4A58667C" w:rsidRDefault="6D334556" w14:paraId="0B1CDFC6" w14:textId="00269388">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03D6F88C" w14:textId="0C95D8CE">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 Доклад о результатах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6D334556" w:rsidP="4A58667C" w:rsidRDefault="6D334556" w14:paraId="62A60E0F" w14:textId="1030CCDA">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6D334556" w:rsidP="4A58667C" w:rsidRDefault="6D334556" w14:paraId="1A153D75" w14:textId="30C47C0F">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3.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rsidR="6D334556" w:rsidP="4A58667C" w:rsidRDefault="6D334556" w14:paraId="6C308AB8" w14:textId="11A39017">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Фонда пенсионного и социального страхования Российской Федерации</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f49c23424ed04897">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5A38067C" w14:textId="7C3F4249">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6D334556" w:rsidP="4A58667C" w:rsidRDefault="6D334556" w14:paraId="0D0640ED" w14:textId="5570C4DD">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Фонда пенсионного и социального страхования Российской Федерации</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пункте 1 части 1 статьи 2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f31c112d6a934dfd">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45C3A5F5" w14:textId="39E5ED67">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51595F66" w14:textId="5921C9AA">
      <w:pPr>
        <w:shd w:val="clear" w:color="auto" w:fill="FFFFFF" w:themeFill="background1"/>
        <w:spacing w:before="90" w:beforeAutospacing="off" w:after="90" w:afterAutospacing="off"/>
        <w:ind w:left="1890" w:right="0" w:hanging="1215"/>
        <w:jc w:val="left"/>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Статья 14</w:t>
      </w:r>
    </w:p>
    <w:p w:rsidR="6D334556" w:rsidP="4A58667C" w:rsidRDefault="6D334556" w14:paraId="7583D810" w14:textId="23DCCB6D">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56D745AB" w14:textId="290D48AC">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 Лицо,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6D334556" w:rsidP="4A58667C" w:rsidRDefault="6D334556" w14:paraId="0ECB74BA" w14:textId="49241F67">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Информация о результатах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6D334556" w:rsidP="4A58667C" w:rsidRDefault="6D334556" w14:paraId="27E50382" w14:textId="25E7E05C">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d32481795121412e">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5643DB26" w14:textId="5CD73437">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5F40AAEA" w14:textId="62D4E22D">
      <w:pPr>
        <w:shd w:val="clear" w:color="auto" w:fill="FFFFFF" w:themeFill="background1"/>
        <w:spacing w:before="90" w:beforeAutospacing="off" w:after="90" w:afterAutospacing="off"/>
        <w:ind w:left="1890" w:right="0" w:hanging="1215"/>
        <w:jc w:val="left"/>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Статья 15</w:t>
      </w:r>
    </w:p>
    <w:p w:rsidR="6D334556" w:rsidP="4A58667C" w:rsidRDefault="6D334556" w14:paraId="2E859E05" w14:textId="0F508ED3">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4CC8951C" w14:textId="1A684EC7">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пункте 1 части 1 статьи 2 настоящего Федерального закона.</w:t>
      </w:r>
    </w:p>
    <w:p w:rsidR="6D334556" w:rsidP="4A58667C" w:rsidRDefault="6D334556" w14:paraId="767464DC" w14:textId="7C2B1A5C">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6E433E8B" w14:textId="5EB00868">
      <w:pPr>
        <w:shd w:val="clear" w:color="auto" w:fill="FFFFFF" w:themeFill="background1"/>
        <w:spacing w:before="90" w:beforeAutospacing="off" w:after="90" w:afterAutospacing="off"/>
        <w:ind w:left="1890" w:right="0" w:hanging="1215"/>
        <w:jc w:val="left"/>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Статья 16</w:t>
      </w:r>
    </w:p>
    <w:p w:rsidR="6D334556" w:rsidP="4A58667C" w:rsidRDefault="6D334556" w14:paraId="3881F993" w14:textId="388CE629">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15FDBC9A" w14:textId="440EAC3F">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 за исключением случаев, установленных федеральными законами</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940ea5ae5c4460c">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4A78FE2D" w14:textId="40524FDD">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2. Лицо, совершившее правонарушение, предусмотренное частью 1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Фонде пенсионного и социального страхования Российской Федерации</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частью 1 настоящей статьи, атаманом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 xml:space="preserve">всероссийского казачьего общества или </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войскового казачьего общества,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внесенных</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в государственный реестр казачьих обществ в Российской Федерации, влечет за собой досрочное прекращение его полномочий в установленном порядке.</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4c06632db5304001">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2613416837ee444f">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3da0bbf64ef41af">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30.12.2020 № 529-ФЗ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d51a001b9d514d5c">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39E278DA" w14:textId="1640AA51">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6D334556" w:rsidP="4A58667C" w:rsidRDefault="6D334556" w14:paraId="3614A00A" w14:textId="2B3A46CB">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57b271d81f0b4333">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499EAD2E" w14:textId="5CCD2D89">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5.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 xml:space="preserve">всероссийского казачьего общества или </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войскового казачьего общества,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внесенных</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Фонда пенсионного и социального страхования Российской Федерации</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fe0aa47aaa37456e">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e96a1ad90c1b49ce">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30.12.2020 № 529-ФЗ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13b8155a8d04652">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41D69186" w14:textId="74A86126">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 </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a71fa356c51c4257">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0E68F523" w14:textId="066F3139">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0D6B82B4" w14:textId="5D5B23BF">
      <w:pPr>
        <w:shd w:val="clear" w:color="auto" w:fill="FFFFFF" w:themeFill="background1"/>
        <w:spacing w:before="90" w:beforeAutospacing="off" w:after="90" w:afterAutospacing="off"/>
        <w:ind w:left="1890" w:right="0" w:hanging="1215"/>
        <w:jc w:val="left"/>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Статья 17</w:t>
      </w:r>
    </w:p>
    <w:p w:rsidR="6D334556" w:rsidP="4A58667C" w:rsidRDefault="6D334556" w14:paraId="57B81E5A" w14:textId="6EFC15A7">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55F80B27" w14:textId="7D30D1FE">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w:t>
      </w:r>
      <w:hyperlink r:id="Ra4643d0f7ced43cd">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 прокуратуре Российской Федерации"</w:t>
        </w:r>
      </w:hyperlink>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 цифровых финансовых активов, цифровой валюты</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в отношении которых лицом, замещающим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be9829623567416d">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259-ФЗ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e3844015a41498f">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01.04.2022 № 90-ФЗ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6D598519" w14:textId="6426A7A9">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 цифровых финансовых активов, цифровой валюты</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d0ea6f107f4a48cb">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259-ФЗ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f748c238e534a09">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01.04.2022 № 90-ФЗ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0937C9FF" w14:textId="2D566B13">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3. В случае, если при обращении Генерального прокурора Российской Федерации или подчиненных ему прокуроров в соответствии с частями 1 и 2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6D334556" w:rsidP="4A58667C" w:rsidRDefault="6D334556" w14:paraId="455852A6" w14:textId="7A4433A4">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w:t>
      </w:r>
      <w:r w:rsidRPr="4A58667C" w:rsidR="6D334556">
        <w:rPr>
          <w:rFonts w:ascii="Times New Roman" w:hAnsi="Times New Roman" w:eastAsia="Times New Roman" w:cs="Times New Roman"/>
          <w:b w:val="0"/>
          <w:bCs w:val="0"/>
          <w:i w:val="0"/>
          <w:iCs w:val="0"/>
          <w:caps w:val="0"/>
          <w:smallCaps w:val="0"/>
          <w:noProof w:val="0"/>
          <w:color w:val="1111EE"/>
          <w:sz w:val="27"/>
          <w:szCs w:val="27"/>
          <w:lang w:val="ru-RU"/>
        </w:rPr>
        <w:t>, цифровых финансовых активов, цифровой валюты</w:t>
      </w: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в отношении которых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226bae0241874452">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259-ФЗ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6cca4e1fe574555">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01.04.2022 № 90-ФЗ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71B81F40" w14:textId="0C7A48F6">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09e86ce952844b1a">
        <w:r w:rsidRPr="4A58667C" w:rsidR="6D334556">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4A58667C" w:rsidR="6D334556">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D334556" w:rsidP="4A58667C" w:rsidRDefault="6D334556" w14:paraId="52A96BBC" w14:textId="3C525DCF">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26A15088" w14:textId="0C62E8CE">
      <w:pPr>
        <w:shd w:val="clear" w:color="auto" w:fill="FFFFFF" w:themeFill="background1"/>
        <w:spacing w:before="90" w:beforeAutospacing="off" w:after="90" w:afterAutospacing="off"/>
        <w:ind w:left="1890" w:right="0" w:hanging="1215"/>
        <w:jc w:val="left"/>
      </w:pPr>
      <w:r w:rsidRPr="4A58667C" w:rsidR="6D334556">
        <w:rPr>
          <w:rFonts w:ascii="Times New Roman" w:hAnsi="Times New Roman" w:eastAsia="Times New Roman" w:cs="Times New Roman"/>
          <w:b w:val="1"/>
          <w:bCs w:val="1"/>
          <w:i w:val="0"/>
          <w:iCs w:val="0"/>
          <w:caps w:val="0"/>
          <w:smallCaps w:val="0"/>
          <w:noProof w:val="0"/>
          <w:color w:val="333333"/>
          <w:sz w:val="27"/>
          <w:szCs w:val="27"/>
          <w:lang w:val="ru-RU"/>
        </w:rPr>
        <w:t>Статья 18</w:t>
      </w:r>
    </w:p>
    <w:p w:rsidR="6D334556" w:rsidP="4A58667C" w:rsidRDefault="6D334556" w14:paraId="7BF54072" w14:textId="7B4A3265">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3FD66B09" w14:textId="78E9EDA7">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1. Настоящий Федеральный закон вступает в силу с 1 января 2013 года.</w:t>
      </w:r>
    </w:p>
    <w:p w:rsidR="6D334556" w:rsidP="4A58667C" w:rsidRDefault="6D334556" w14:paraId="5357B802" w14:textId="64857C30">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2. Обязанность, предусмотренная частью 1 статьи 3 настоящего Федерального закона, возникает в отношении сделок, совершенных с 1 января 2012 года.</w:t>
      </w:r>
    </w:p>
    <w:p w:rsidR="6D334556" w:rsidP="4A58667C" w:rsidRDefault="6D334556" w14:paraId="4101E4B6" w14:textId="07F4E1B3">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0FCF5457" w14:textId="548840F5">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0B51F667" w14:textId="6910697C">
      <w:pPr>
        <w:shd w:val="clear" w:color="auto" w:fill="FFFFFF" w:themeFill="background1"/>
        <w:spacing w:before="90" w:beforeAutospacing="off" w:after="90" w:afterAutospacing="off"/>
        <w:ind w:left="675" w:right="0"/>
        <w:jc w:val="left"/>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Президент Российской Федерации                               В.Путин</w:t>
      </w:r>
    </w:p>
    <w:p w:rsidR="6D334556" w:rsidP="4A58667C" w:rsidRDefault="6D334556" w14:paraId="2C0703BE" w14:textId="7BC1485A">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D334556" w:rsidP="4A58667C" w:rsidRDefault="6D334556" w14:paraId="06B46DCE" w14:textId="4EB71474">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Москва, Кремль</w:t>
      </w:r>
    </w:p>
    <w:p w:rsidR="6D334556" w:rsidP="4A58667C" w:rsidRDefault="6D334556" w14:paraId="4ED16F32" w14:textId="399A330E">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3 декабря 2012 года</w:t>
      </w:r>
    </w:p>
    <w:p w:rsidR="6D334556" w:rsidP="4A58667C" w:rsidRDefault="6D334556" w14:paraId="68A5DD48" w14:textId="2CF39775">
      <w:pPr>
        <w:shd w:val="clear" w:color="auto" w:fill="FFFFFF" w:themeFill="background1"/>
        <w:spacing w:before="90" w:beforeAutospacing="off" w:after="90" w:afterAutospacing="off"/>
        <w:ind w:firstLine="675"/>
        <w:jc w:val="both"/>
      </w:pPr>
      <w:r w:rsidRPr="4A58667C" w:rsidR="6D334556">
        <w:rPr>
          <w:rFonts w:ascii="Times New Roman" w:hAnsi="Times New Roman" w:eastAsia="Times New Roman" w:cs="Times New Roman"/>
          <w:b w:val="0"/>
          <w:bCs w:val="0"/>
          <w:i w:val="0"/>
          <w:iCs w:val="0"/>
          <w:caps w:val="0"/>
          <w:smallCaps w:val="0"/>
          <w:noProof w:val="0"/>
          <w:color w:val="333333"/>
          <w:sz w:val="27"/>
          <w:szCs w:val="27"/>
          <w:lang w:val="ru-RU"/>
        </w:rPr>
        <w:t>№ 230-ФЗ</w:t>
      </w:r>
    </w:p>
    <w:p w:rsidR="4A58667C" w:rsidP="4A58667C" w:rsidRDefault="4A58667C" w14:paraId="63BA7B73" w14:textId="299BEB5E">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294EE1"/>
    <w:rsid w:val="0B294EE1"/>
    <w:rsid w:val="4A58667C"/>
    <w:rsid w:val="4D59827D"/>
    <w:rsid w:val="5E7269FD"/>
    <w:rsid w:val="6D334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4EE1"/>
  <w15:chartTrackingRefBased/>
  <w15:docId w15:val="{2D5906B7-7AF6-479C-AAE7-4402426516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A58667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pravo.gov.ru/proxy/ips/?docbody=&amp;prevDoc=102161337&amp;backlink=1&amp;&amp;nd=102364257" TargetMode="External" Id="R0f8a5b22b839422f" /><Relationship Type="http://schemas.openxmlformats.org/officeDocument/2006/relationships/hyperlink" Target="http://pravo.gov.ru/proxy/ips/?docbody=&amp;prevDoc=102161337&amp;backlink=1&amp;&amp;nd=102381341" TargetMode="External" Id="R0e30f00af49949ec" /><Relationship Type="http://schemas.openxmlformats.org/officeDocument/2006/relationships/hyperlink" Target="http://pravo.gov.ru/proxy/ips/?docbody=&amp;prevDoc=102161337&amp;backlink=1&amp;&amp;nd=102471600" TargetMode="External" Id="R178e9746c9af4f52" /><Relationship Type="http://schemas.openxmlformats.org/officeDocument/2006/relationships/hyperlink" Target="http://pravo.gov.ru/proxy/ips/?docbody=&amp;prevDoc=102161337&amp;backlink=1&amp;&amp;nd=102478867" TargetMode="External" Id="R8b6e7bc084174cf7" /><Relationship Type="http://schemas.openxmlformats.org/officeDocument/2006/relationships/hyperlink" Target="http://pravo.gov.ru/proxy/ips/?docbody=&amp;prevDoc=102161337&amp;backlink=1&amp;&amp;nd=102801500" TargetMode="External" Id="R0741b54b34f6494e" /><Relationship Type="http://schemas.openxmlformats.org/officeDocument/2006/relationships/hyperlink" Target="http://pravo.gov.ru/proxy/ips/?docbody=&amp;prevDoc=102161337&amp;backlink=1&amp;&amp;nd=102957820" TargetMode="External" Id="R1e0892c3f4194405" /><Relationship Type="http://schemas.openxmlformats.org/officeDocument/2006/relationships/hyperlink" Target="http://pravo.gov.ru/proxy/ips/?docbody=&amp;prevDoc=102161337&amp;backlink=1&amp;&amp;nd=602682852" TargetMode="External" Id="Re208cdef134d4d53" /><Relationship Type="http://schemas.openxmlformats.org/officeDocument/2006/relationships/hyperlink" Target="http://pravo.gov.ru/proxy/ips/?docbody=&amp;prevDoc=102161337&amp;backlink=1&amp;&amp;nd=602964016" TargetMode="External" Id="R1bd35f05619b4153" /><Relationship Type="http://schemas.openxmlformats.org/officeDocument/2006/relationships/hyperlink" Target="http://pravo.gov.ru/proxy/ips/?docbody=&amp;prevDoc=102161337&amp;backlink=1&amp;&amp;nd=603637527" TargetMode="External" Id="Rfa61b15851cb4fc2" /><Relationship Type="http://schemas.openxmlformats.org/officeDocument/2006/relationships/hyperlink" Target="http://pravo.gov.ru/proxy/ips/?docbody=&amp;prevDoc=102161337&amp;backlink=1&amp;&amp;nd=605204780" TargetMode="External" Id="Rfa043a8757424251" /><Relationship Type="http://schemas.openxmlformats.org/officeDocument/2006/relationships/hyperlink" Target="http://pravo.gov.ru/proxy/ips/?docbody=&amp;prevDoc=102161337&amp;backlink=1&amp;&amp;nd=605593770" TargetMode="External" Id="Reac1bd570ec74b35" /><Relationship Type="http://schemas.openxmlformats.org/officeDocument/2006/relationships/hyperlink" Target="http://pravo.gov.ru/proxy/ips/?docbody=&amp;prevDoc=102161337&amp;backlink=1&amp;&amp;nd=605678093" TargetMode="External" Id="Ra7fad2398f76473a" /><Relationship Type="http://schemas.openxmlformats.org/officeDocument/2006/relationships/hyperlink" Target="http://pravo.gov.ru/proxy/ips/?docbody=&amp;prevDoc=102161337&amp;backlink=1&amp;&amp;nd=102364257" TargetMode="External" Id="R0975a567e9e54729" /><Relationship Type="http://schemas.openxmlformats.org/officeDocument/2006/relationships/hyperlink" Target="http://pravo.gov.ru/proxy/ips/?docbody=&amp;prevDoc=102161337&amp;backlink=1&amp;&amp;nd=102381341" TargetMode="External" Id="R018266d83fb1406b" /><Relationship Type="http://schemas.openxmlformats.org/officeDocument/2006/relationships/hyperlink" Target="http://pravo.gov.ru/proxy/ips/?docbody=&amp;prevDoc=102161337&amp;backlink=1&amp;&amp;nd=102364257" TargetMode="External" Id="R121b065e2cf84a22" /><Relationship Type="http://schemas.openxmlformats.org/officeDocument/2006/relationships/hyperlink" Target="http://pravo.gov.ru/proxy/ips/?docbody=&amp;prevDoc=102161337&amp;backlink=1&amp;&amp;nd=102364257" TargetMode="External" Id="R7d26305113f444b7" /><Relationship Type="http://schemas.openxmlformats.org/officeDocument/2006/relationships/hyperlink" Target="http://pravo.gov.ru/proxy/ips/?docbody=&amp;prevDoc=102161337&amp;backlink=1&amp;&amp;nd=102364257" TargetMode="External" Id="Rea35d12704264a27" /><Relationship Type="http://schemas.openxmlformats.org/officeDocument/2006/relationships/hyperlink" Target="http://pravo.gov.ru/proxy/ips/?docbody=&amp;prevDoc=102161337&amp;backlink=1&amp;&amp;nd=102364257" TargetMode="External" Id="Rf568657162b243dd" /><Relationship Type="http://schemas.openxmlformats.org/officeDocument/2006/relationships/hyperlink" Target="http://pravo.gov.ru/proxy/ips/?docbody=&amp;prevDoc=102161337&amp;backlink=1&amp;&amp;nd=102364257" TargetMode="External" Id="Raab43bd9be9643ff" /><Relationship Type="http://schemas.openxmlformats.org/officeDocument/2006/relationships/hyperlink" Target="http://pravo.gov.ru/proxy/ips/?docbody=&amp;prevDoc=102161337&amp;backlink=1&amp;&amp;nd=102364257" TargetMode="External" Id="Rdb4b660d37f24f05" /><Relationship Type="http://schemas.openxmlformats.org/officeDocument/2006/relationships/hyperlink" Target="http://pravo.gov.ru/proxy/ips/?docbody=&amp;prevDoc=102161337&amp;backlink=1&amp;&amp;nd=603637527" TargetMode="External" Id="R9268f2af200a4372" /><Relationship Type="http://schemas.openxmlformats.org/officeDocument/2006/relationships/hyperlink" Target="http://pravo.gov.ru/proxy/ips/?docbody=&amp;prevDoc=102161337&amp;backlink=1&amp;&amp;nd=102364257" TargetMode="External" Id="R0ad2fc8ca9294a45" /><Relationship Type="http://schemas.openxmlformats.org/officeDocument/2006/relationships/hyperlink" Target="http://pravo.gov.ru/proxy/ips/?docbody=&amp;prevDoc=102161337&amp;backlink=1&amp;&amp;nd=102364257" TargetMode="External" Id="Rce62673de0dd4f6a" /><Relationship Type="http://schemas.openxmlformats.org/officeDocument/2006/relationships/hyperlink" Target="http://pravo.gov.ru/proxy/ips/?docbody=&amp;prevDoc=102161337&amp;backlink=1&amp;&amp;nd=102471600" TargetMode="External" Id="R10a94701f43e4c59" /><Relationship Type="http://schemas.openxmlformats.org/officeDocument/2006/relationships/hyperlink" Target="http://pravo.gov.ru/proxy/ips/?docbody=&amp;prevDoc=102161337&amp;backlink=1&amp;&amp;nd=602682852" TargetMode="External" Id="R8827ac1943fc45c0" /><Relationship Type="http://schemas.openxmlformats.org/officeDocument/2006/relationships/hyperlink" Target="http://pravo.gov.ru/proxy/ips/?docbody=&amp;prevDoc=102161337&amp;backlink=1&amp;&amp;nd=102478867" TargetMode="External" Id="R3800f3077ed34d4e" /><Relationship Type="http://schemas.openxmlformats.org/officeDocument/2006/relationships/hyperlink" Target="http://pravo.gov.ru/proxy/ips/?docbody=&amp;prevDoc=102161337&amp;backlink=1&amp;&amp;nd=102957820" TargetMode="External" Id="Rb5d28ef5ca05455f" /><Relationship Type="http://schemas.openxmlformats.org/officeDocument/2006/relationships/hyperlink" Target="http://pravo.gov.ru/proxy/ips/?docbody=&amp;prevDoc=102161337&amp;backlink=1&amp;&amp;nd=102478867" TargetMode="External" Id="Ra131da2566d744b6" /><Relationship Type="http://schemas.openxmlformats.org/officeDocument/2006/relationships/hyperlink" Target="http://pravo.gov.ru/proxy/ips/?docbody=&amp;prevDoc=102161337&amp;backlink=1&amp;&amp;nd=102957820" TargetMode="External" Id="Re0097596dbf14b90" /><Relationship Type="http://schemas.openxmlformats.org/officeDocument/2006/relationships/hyperlink" Target="http://pravo.gov.ru/proxy/ips/?docbody=&amp;prevDoc=102161337&amp;backlink=1&amp;&amp;nd=603637527" TargetMode="External" Id="R11b4f041e5d64d5b" /><Relationship Type="http://schemas.openxmlformats.org/officeDocument/2006/relationships/hyperlink" Target="http://pravo.gov.ru/proxy/ips/?docbody=&amp;prevDoc=102161337&amp;backlink=1&amp;&amp;nd=102478867" TargetMode="External" Id="R6f9bbab9c8604fdc" /><Relationship Type="http://schemas.openxmlformats.org/officeDocument/2006/relationships/hyperlink" Target="http://pravo.gov.ru/proxy/ips/?docbody=&amp;prevDoc=102161337&amp;backlink=1&amp;&amp;nd=605593770" TargetMode="External" Id="Ra70585b3ab77425f" /><Relationship Type="http://schemas.openxmlformats.org/officeDocument/2006/relationships/hyperlink" Target="http://pravo.gov.ru/proxy/ips/?docbody=&amp;prevDoc=102161337&amp;backlink=1&amp;&amp;nd=102801500" TargetMode="External" Id="R893c02032388465f" /><Relationship Type="http://schemas.openxmlformats.org/officeDocument/2006/relationships/hyperlink" Target="http://pravo.gov.ru/proxy/ips/?docbody=&amp;prevDoc=102161337&amp;backlink=1&amp;&amp;nd=602964016" TargetMode="External" Id="R9110a9d592834bb2" /><Relationship Type="http://schemas.openxmlformats.org/officeDocument/2006/relationships/hyperlink" Target="http://pravo.gov.ru/proxy/ips/?docbody=&amp;prevDoc=102161337&amp;backlink=1&amp;&amp;nd=603637527" TargetMode="External" Id="R2df5ccdc1743479f" /><Relationship Type="http://schemas.openxmlformats.org/officeDocument/2006/relationships/hyperlink" Target="http://pravo.gov.ru/proxy/ips/?docbody=&amp;prevDoc=102161337&amp;backlink=1&amp;&amp;nd=102364257" TargetMode="External" Id="Rae520b8178424a05" /><Relationship Type="http://schemas.openxmlformats.org/officeDocument/2006/relationships/hyperlink" Target="http://pravo.gov.ru/proxy/ips/?docbody=&amp;prevDoc=102161337&amp;backlink=1&amp;&amp;nd=102364257" TargetMode="External" Id="R3c0fb76133804107" /><Relationship Type="http://schemas.openxmlformats.org/officeDocument/2006/relationships/hyperlink" Target="http://pravo.gov.ru/proxy/ips/?docbody=&amp;prevDoc=102161337&amp;backlink=1&amp;&amp;nd=102801500" TargetMode="External" Id="R9121bb2d41454b9a" /><Relationship Type="http://schemas.openxmlformats.org/officeDocument/2006/relationships/hyperlink" Target="http://pravo.gov.ru/proxy/ips/?docbody=&amp;prevDoc=102161337&amp;backlink=1&amp;&amp;nd=602964016" TargetMode="External" Id="R019ced11632f450a" /><Relationship Type="http://schemas.openxmlformats.org/officeDocument/2006/relationships/hyperlink" Target="http://pravo.gov.ru/proxy/ips/?docbody=&amp;prevDoc=102161337&amp;backlink=1&amp;&amp;nd=102471600" TargetMode="External" Id="R2f13f518dab44d3d" /><Relationship Type="http://schemas.openxmlformats.org/officeDocument/2006/relationships/hyperlink" Target="http://pravo.gov.ru/proxy/ips/?docbody=&amp;prevDoc=102161337&amp;backlink=1&amp;&amp;nd=603637527" TargetMode="External" Id="Ra8c927130c714d1c" /><Relationship Type="http://schemas.openxmlformats.org/officeDocument/2006/relationships/hyperlink" Target="http://pravo.gov.ru/proxy/ips/?docbody=&amp;prevDoc=102161337&amp;backlink=1&amp;&amp;nd=102478867" TargetMode="External" Id="R5fe5c872248e46ab" /><Relationship Type="http://schemas.openxmlformats.org/officeDocument/2006/relationships/hyperlink" Target="http://pravo.gov.ru/proxy/ips/?docbody=&amp;prevDoc=102161337&amp;backlink=1&amp;&amp;nd=102478867" TargetMode="External" Id="Ra96275c464dc4b66" /><Relationship Type="http://schemas.openxmlformats.org/officeDocument/2006/relationships/hyperlink" Target="http://pravo.gov.ru/proxy/ips/?docbody=&amp;prevDoc=102161337&amp;backlink=1&amp;&amp;nd=603637527" TargetMode="External" Id="R4abd36f62c9c4053" /><Relationship Type="http://schemas.openxmlformats.org/officeDocument/2006/relationships/hyperlink" Target="http://pravo.gov.ru/proxy/ips/?docbody=&amp;prevDoc=102161337&amp;backlink=1&amp;&amp;nd=102478867" TargetMode="External" Id="R5097436c90e64f31" /><Relationship Type="http://schemas.openxmlformats.org/officeDocument/2006/relationships/hyperlink" Target="http://pravo.gov.ru/proxy/ips/?docbody=&amp;prevDoc=102161337&amp;backlink=1&amp;&amp;nd=102364257" TargetMode="External" Id="R225fc816abcb461a" /><Relationship Type="http://schemas.openxmlformats.org/officeDocument/2006/relationships/hyperlink" Target="http://pravo.gov.ru/proxy/ips/?docbody=&amp;prevDoc=102161337&amp;backlink=1&amp;&amp;nd=102801500" TargetMode="External" Id="Rcd12530cffa747e8" /><Relationship Type="http://schemas.openxmlformats.org/officeDocument/2006/relationships/hyperlink" Target="http://pravo.gov.ru/proxy/ips/?docbody=&amp;prevDoc=102161337&amp;backlink=1&amp;&amp;nd=602964016" TargetMode="External" Id="Rc1a0998f66ae416b" /><Relationship Type="http://schemas.openxmlformats.org/officeDocument/2006/relationships/hyperlink" Target="http://pravo.gov.ru/proxy/ips/?docbody=&amp;prevDoc=102161337&amp;backlink=1&amp;&amp;nd=102801500" TargetMode="External" Id="R856b06f423a44015" /><Relationship Type="http://schemas.openxmlformats.org/officeDocument/2006/relationships/hyperlink" Target="http://pravo.gov.ru/proxy/ips/?docbody=&amp;prevDoc=102161337&amp;backlink=1&amp;&amp;nd=602964016" TargetMode="External" Id="R38764b8a48694aba" /><Relationship Type="http://schemas.openxmlformats.org/officeDocument/2006/relationships/hyperlink" Target="http://pravo.gov.ru/proxy/ips/?docbody=&amp;prevDoc=102161337&amp;backlink=1&amp;&amp;nd=102471600" TargetMode="External" Id="Ra7a72a5cb27d4d59" /><Relationship Type="http://schemas.openxmlformats.org/officeDocument/2006/relationships/hyperlink" Target="http://pravo.gov.ru/proxy/ips/?docbody=&amp;prevDoc=102161337&amp;backlink=1&amp;&amp;nd=102478867" TargetMode="External" Id="R8d8241645b6d4af0" /><Relationship Type="http://schemas.openxmlformats.org/officeDocument/2006/relationships/hyperlink" Target="http://pravo.gov.ru/proxy/ips/?docbody=&amp;prevDoc=102161337&amp;backlink=1&amp;&amp;nd=602682852" TargetMode="External" Id="R26ff15875c7d43c3" /><Relationship Type="http://schemas.openxmlformats.org/officeDocument/2006/relationships/hyperlink" Target="http://pravo.gov.ru/proxy/ips/?docbody=&amp;prevDoc=102161337&amp;backlink=1&amp;&amp;nd=605204780" TargetMode="External" Id="R6fd1ccf061c64fc0" /><Relationship Type="http://schemas.openxmlformats.org/officeDocument/2006/relationships/hyperlink" Target="http://pravo.gov.ru/proxy/ips/?docbody=&amp;prevDoc=102161337&amp;backlink=1&amp;&amp;nd=602682852" TargetMode="External" Id="R263bb42c242341c0" /><Relationship Type="http://schemas.openxmlformats.org/officeDocument/2006/relationships/hyperlink" Target="http://pravo.gov.ru/proxy/ips/?docbody=&amp;prevDoc=102161337&amp;backlink=1&amp;&amp;nd=605204780" TargetMode="External" Id="R8eca8e0a31614146" /><Relationship Type="http://schemas.openxmlformats.org/officeDocument/2006/relationships/hyperlink" Target="http://pravo.gov.ru/proxy/ips/?docbody=&amp;prevDoc=102161337&amp;backlink=1&amp;&amp;nd=603637527" TargetMode="External" Id="R31684aeb7496416f" /><Relationship Type="http://schemas.openxmlformats.org/officeDocument/2006/relationships/hyperlink" Target="http://pravo.gov.ru/proxy/ips/?docbody=&amp;prevDoc=102161337&amp;backlink=1&amp;&amp;nd=603637527" TargetMode="External" Id="R53640872646c4ff8" /><Relationship Type="http://schemas.openxmlformats.org/officeDocument/2006/relationships/hyperlink" Target="http://pravo.gov.ru/proxy/ips/?docbody=&amp;prevDoc=102161337&amp;backlink=1&amp;&amp;nd=102478867" TargetMode="External" Id="R41014c71d4914913" /><Relationship Type="http://schemas.openxmlformats.org/officeDocument/2006/relationships/hyperlink" Target="http://pravo.gov.ru/proxy/ips/?docbody=&amp;prevDoc=102161337&amp;backlink=1&amp;&amp;nd=102471600" TargetMode="External" Id="R502eef7535fd4156" /><Relationship Type="http://schemas.openxmlformats.org/officeDocument/2006/relationships/hyperlink" Target="http://pravo.gov.ru/proxy/ips/?docbody=&amp;prevDoc=102161337&amp;backlink=1&amp;&amp;nd=102478867" TargetMode="External" Id="Ra2ea52f09c5d4e23" /><Relationship Type="http://schemas.openxmlformats.org/officeDocument/2006/relationships/hyperlink" Target="http://pravo.gov.ru/proxy/ips/?docbody=&amp;prevDoc=102161337&amp;backlink=1&amp;&amp;nd=602682852" TargetMode="External" Id="R63c45225f4bb4a13" /><Relationship Type="http://schemas.openxmlformats.org/officeDocument/2006/relationships/hyperlink" Target="http://pravo.gov.ru/proxy/ips/?docbody=&amp;prevDoc=102161337&amp;backlink=1&amp;&amp;nd=605204780" TargetMode="External" Id="R7c4e6f024bc64ea1" /><Relationship Type="http://schemas.openxmlformats.org/officeDocument/2006/relationships/hyperlink" Target="http://pravo.gov.ru/proxy/ips/?docbody=&amp;prevDoc=102161337&amp;backlink=1&amp;&amp;nd=602682852" TargetMode="External" Id="R770f35d5c3f84a74" /><Relationship Type="http://schemas.openxmlformats.org/officeDocument/2006/relationships/hyperlink" Target="http://pravo.gov.ru/proxy/ips/?docbody=&amp;prevDoc=102161337&amp;backlink=1&amp;&amp;nd=605204780" TargetMode="External" Id="R9c39e48ad6164948" /><Relationship Type="http://schemas.openxmlformats.org/officeDocument/2006/relationships/hyperlink" Target="http://pravo.gov.ru/proxy/ips/?docbody=&amp;prevDoc=102161337&amp;backlink=1&amp;&amp;nd=603637527" TargetMode="External" Id="R8d41158c03e94822" /><Relationship Type="http://schemas.openxmlformats.org/officeDocument/2006/relationships/hyperlink" Target="http://pravo.gov.ru/proxy/ips/?docbody=&amp;prevDoc=102161337&amp;backlink=1&amp;&amp;nd=102478867" TargetMode="External" Id="R06547385ea804699" /><Relationship Type="http://schemas.openxmlformats.org/officeDocument/2006/relationships/hyperlink" Target="http://pravo.gov.ru/proxy/ips/?docbody=&amp;prevDoc=102161337&amp;backlink=1&amp;&amp;nd=102364257" TargetMode="External" Id="Ra3eb4f676c20481c" /><Relationship Type="http://schemas.openxmlformats.org/officeDocument/2006/relationships/hyperlink" Target="http://pravo.gov.ru/proxy/ips/?docbody=&amp;prevDoc=102161337&amp;backlink=1&amp;&amp;nd=102471600" TargetMode="External" Id="Rc0176782d74d44f5" /><Relationship Type="http://schemas.openxmlformats.org/officeDocument/2006/relationships/hyperlink" Target="http://pravo.gov.ru/proxy/ips/?docbody=&amp;prevDoc=102161337&amp;backlink=1&amp;&amp;nd=102478867" TargetMode="External" Id="R36b32157ca504b40" /><Relationship Type="http://schemas.openxmlformats.org/officeDocument/2006/relationships/hyperlink" Target="http://pravo.gov.ru/proxy/ips/?docbody=&amp;prevDoc=102161337&amp;backlink=1&amp;&amp;nd=102801500" TargetMode="External" Id="Re87019f36e494d54" /><Relationship Type="http://schemas.openxmlformats.org/officeDocument/2006/relationships/hyperlink" Target="http://pravo.gov.ru/proxy/ips/?docbody=&amp;prevDoc=102161337&amp;backlink=1&amp;&amp;nd=602964016" TargetMode="External" Id="R184a6dd776014aac" /><Relationship Type="http://schemas.openxmlformats.org/officeDocument/2006/relationships/hyperlink" Target="http://pravo.gov.ru/proxy/ips/?docbody=&amp;prevDoc=102161337&amp;backlink=1&amp;&amp;nd=603637527" TargetMode="External" Id="R6043c411e8394cf6" /><Relationship Type="http://schemas.openxmlformats.org/officeDocument/2006/relationships/hyperlink" Target="http://pravo.gov.ru/proxy/ips/?docbody=&amp;prevDoc=102161337&amp;backlink=1&amp;&amp;nd=102478867" TargetMode="External" Id="R4205b3e0bc8440fa" /><Relationship Type="http://schemas.openxmlformats.org/officeDocument/2006/relationships/hyperlink" Target="http://pravo.gov.ru/proxy/ips/?docbody=&amp;prevDoc=102161337&amp;backlink=1&amp;&amp;nd=102478867" TargetMode="External" Id="R94fb3fa9f05b4dcf" /><Relationship Type="http://schemas.openxmlformats.org/officeDocument/2006/relationships/hyperlink" Target="http://pravo.gov.ru/proxy/ips/?docbody=&amp;prevDoc=102161337&amp;backlink=1&amp;&amp;nd=102126657" TargetMode="External" Id="R4f19d85563ec41cb" /><Relationship Type="http://schemas.openxmlformats.org/officeDocument/2006/relationships/hyperlink" Target="http://pravo.gov.ru/proxy/ips/?docbody=&amp;prevDoc=102161337&amp;backlink=1&amp;&amp;nd=102801500" TargetMode="External" Id="Rfe70ef66d991401e" /><Relationship Type="http://schemas.openxmlformats.org/officeDocument/2006/relationships/hyperlink" Target="http://pravo.gov.ru/proxy/ips/?docbody=&amp;prevDoc=102161337&amp;backlink=1&amp;&amp;nd=602964016" TargetMode="External" Id="R78e3cc4f3ee94f4f" /><Relationship Type="http://schemas.openxmlformats.org/officeDocument/2006/relationships/hyperlink" Target="http://pravo.gov.ru/proxy/ips/?docbody=&amp;prevDoc=102161337&amp;backlink=1&amp;&amp;nd=602682852" TargetMode="External" Id="Rde81c2bd9a464b7c" /><Relationship Type="http://schemas.openxmlformats.org/officeDocument/2006/relationships/hyperlink" Target="http://pravo.gov.ru/proxy/ips/?docbody=&amp;prevDoc=102161337&amp;backlink=1&amp;&amp;nd=102478867" TargetMode="External" Id="R8e34a87eb78b4d8f" /><Relationship Type="http://schemas.openxmlformats.org/officeDocument/2006/relationships/hyperlink" Target="http://pravo.gov.ru/proxy/ips/?docbody=&amp;prevDoc=102161337&amp;backlink=1&amp;&amp;nd=603637527" TargetMode="External" Id="Rf49c23424ed04897" /><Relationship Type="http://schemas.openxmlformats.org/officeDocument/2006/relationships/hyperlink" Target="http://pravo.gov.ru/proxy/ips/?docbody=&amp;prevDoc=102161337&amp;backlink=1&amp;&amp;nd=603637527" TargetMode="External" Id="Rf31c112d6a934dfd" /><Relationship Type="http://schemas.openxmlformats.org/officeDocument/2006/relationships/hyperlink" Target="http://pravo.gov.ru/proxy/ips/?docbody=&amp;prevDoc=102161337&amp;backlink=1&amp;&amp;nd=102478867" TargetMode="External" Id="Rd32481795121412e" /><Relationship Type="http://schemas.openxmlformats.org/officeDocument/2006/relationships/hyperlink" Target="http://pravo.gov.ru/proxy/ips/?docbody=&amp;prevDoc=102161337&amp;backlink=1&amp;&amp;nd=605678093" TargetMode="External" Id="R2940ea5ae5c4460c" /><Relationship Type="http://schemas.openxmlformats.org/officeDocument/2006/relationships/hyperlink" Target="http://pravo.gov.ru/proxy/ips/?docbody=&amp;prevDoc=102161337&amp;backlink=1&amp;&amp;nd=102471600" TargetMode="External" Id="R4c06632db5304001" /><Relationship Type="http://schemas.openxmlformats.org/officeDocument/2006/relationships/hyperlink" Target="http://pravo.gov.ru/proxy/ips/?docbody=&amp;prevDoc=102161337&amp;backlink=1&amp;&amp;nd=102478867" TargetMode="External" Id="R2613416837ee444f" /><Relationship Type="http://schemas.openxmlformats.org/officeDocument/2006/relationships/hyperlink" Target="http://pravo.gov.ru/proxy/ips/?docbody=&amp;prevDoc=102161337&amp;backlink=1&amp;&amp;nd=102957820" TargetMode="External" Id="Rf3da0bbf64ef41af" /><Relationship Type="http://schemas.openxmlformats.org/officeDocument/2006/relationships/hyperlink" Target="http://pravo.gov.ru/proxy/ips/?docbody=&amp;prevDoc=102161337&amp;backlink=1&amp;&amp;nd=603637527" TargetMode="External" Id="Rd51a001b9d514d5c" /><Relationship Type="http://schemas.openxmlformats.org/officeDocument/2006/relationships/hyperlink" Target="http://pravo.gov.ru/proxy/ips/?docbody=&amp;prevDoc=102161337&amp;backlink=1&amp;&amp;nd=102478867" TargetMode="External" Id="R57b271d81f0b4333" /><Relationship Type="http://schemas.openxmlformats.org/officeDocument/2006/relationships/hyperlink" Target="http://pravo.gov.ru/proxy/ips/?docbody=&amp;prevDoc=102161337&amp;backlink=1&amp;&amp;nd=102478867" TargetMode="External" Id="Rfe0aa47aaa37456e" /><Relationship Type="http://schemas.openxmlformats.org/officeDocument/2006/relationships/hyperlink" Target="http://pravo.gov.ru/proxy/ips/?docbody=&amp;prevDoc=102161337&amp;backlink=1&amp;&amp;nd=102957820" TargetMode="External" Id="Re96a1ad90c1b49ce" /><Relationship Type="http://schemas.openxmlformats.org/officeDocument/2006/relationships/hyperlink" Target="http://pravo.gov.ru/proxy/ips/?docbody=&amp;prevDoc=102161337&amp;backlink=1&amp;&amp;nd=603637527" TargetMode="External" Id="R313b8155a8d04652" /><Relationship Type="http://schemas.openxmlformats.org/officeDocument/2006/relationships/hyperlink" Target="http://pravo.gov.ru/proxy/ips/?docbody=&amp;prevDoc=102161337&amp;backlink=1&amp;&amp;nd=102478867" TargetMode="External" Id="Ra71fa356c51c4257" /><Relationship Type="http://schemas.openxmlformats.org/officeDocument/2006/relationships/hyperlink" Target="http://pravo.gov.ru/proxy/ips/?docbody=&amp;prevDoc=102161337&amp;backlink=1&amp;&amp;nd=102014157" TargetMode="External" Id="Ra4643d0f7ced43cd" /><Relationship Type="http://schemas.openxmlformats.org/officeDocument/2006/relationships/hyperlink" Target="http://pravo.gov.ru/proxy/ips/?docbody=&amp;prevDoc=102161337&amp;backlink=1&amp;&amp;nd=102801500" TargetMode="External" Id="Rbe9829623567416d" /><Relationship Type="http://schemas.openxmlformats.org/officeDocument/2006/relationships/hyperlink" Target="http://pravo.gov.ru/proxy/ips/?docbody=&amp;prevDoc=102161337&amp;backlink=1&amp;&amp;nd=602964016" TargetMode="External" Id="R5e3844015a41498f" /><Relationship Type="http://schemas.openxmlformats.org/officeDocument/2006/relationships/hyperlink" Target="http://pravo.gov.ru/proxy/ips/?docbody=&amp;prevDoc=102161337&amp;backlink=1&amp;&amp;nd=102801500" TargetMode="External" Id="Rd0ea6f107f4a48cb" /><Relationship Type="http://schemas.openxmlformats.org/officeDocument/2006/relationships/hyperlink" Target="http://pravo.gov.ru/proxy/ips/?docbody=&amp;prevDoc=102161337&amp;backlink=1&amp;&amp;nd=602964016" TargetMode="External" Id="R3f748c238e534a09" /><Relationship Type="http://schemas.openxmlformats.org/officeDocument/2006/relationships/hyperlink" Target="http://pravo.gov.ru/proxy/ips/?docbody=&amp;prevDoc=102161337&amp;backlink=1&amp;&amp;nd=102801500" TargetMode="External" Id="R226bae0241874452" /><Relationship Type="http://schemas.openxmlformats.org/officeDocument/2006/relationships/hyperlink" Target="http://pravo.gov.ru/proxy/ips/?docbody=&amp;prevDoc=102161337&amp;backlink=1&amp;&amp;nd=602964016" TargetMode="External" Id="Ra6cca4e1fe574555" /><Relationship Type="http://schemas.openxmlformats.org/officeDocument/2006/relationships/hyperlink" Target="http://pravo.gov.ru/proxy/ips/?docbody=&amp;prevDoc=102161337&amp;backlink=1&amp;&amp;nd=102478867" TargetMode="External" Id="R09e86ce952844b1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2025-01-21T06:33:16.2385210Z</dcterms:created>
  <dcterms:modified xsi:type="dcterms:W3CDTF">2025-01-21T06:35:07.6225436Z</dcterms:modified>
  <dc:creator>Валерия Афанасьева</dc:creator>
  <lastModifiedBy>Валерия Афанасьева</lastModifiedBy>
</coreProperties>
</file>